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B94" w:rsidRDefault="001B4030" w:rsidP="00892B94">
      <w:pPr>
        <w:jc w:val="center"/>
        <w:rPr>
          <w:rFonts w:hint="eastAsia"/>
          <w:b/>
          <w:sz w:val="28"/>
          <w:szCs w:val="28"/>
        </w:rPr>
      </w:pPr>
      <w:r>
        <w:rPr>
          <w:rFonts w:ascii="HY엽서L" w:eastAsia="HY엽서L" w:hAnsiTheme="majorHAnsi" w:hint="eastAsia"/>
          <w:b/>
          <w:sz w:val="44"/>
        </w:rPr>
        <w:t xml:space="preserve"> </w:t>
      </w:r>
      <w:proofErr w:type="spellStart"/>
      <w:r w:rsidR="00892B94" w:rsidRPr="00892B94">
        <w:rPr>
          <w:rFonts w:hint="eastAsia"/>
          <w:b/>
          <w:sz w:val="36"/>
          <w:szCs w:val="28"/>
        </w:rPr>
        <w:t>도널드</w:t>
      </w:r>
      <w:proofErr w:type="spellEnd"/>
      <w:r w:rsidR="00892B94" w:rsidRPr="00892B94">
        <w:rPr>
          <w:rFonts w:hint="eastAsia"/>
          <w:b/>
          <w:sz w:val="36"/>
          <w:szCs w:val="28"/>
        </w:rPr>
        <w:t xml:space="preserve"> </w:t>
      </w:r>
      <w:r w:rsidR="00892B94" w:rsidRPr="00892B94">
        <w:rPr>
          <w:rFonts w:hint="eastAsia"/>
          <w:b/>
          <w:sz w:val="36"/>
          <w:szCs w:val="28"/>
        </w:rPr>
        <w:t>트럼프는</w:t>
      </w:r>
      <w:r w:rsidR="00892B94" w:rsidRPr="00892B94">
        <w:rPr>
          <w:rFonts w:hint="eastAsia"/>
          <w:b/>
          <w:sz w:val="36"/>
          <w:szCs w:val="28"/>
        </w:rPr>
        <w:t xml:space="preserve"> </w:t>
      </w:r>
      <w:r w:rsidR="00892B94" w:rsidRPr="00892B94">
        <w:rPr>
          <w:rFonts w:hint="eastAsia"/>
          <w:b/>
          <w:sz w:val="36"/>
          <w:szCs w:val="28"/>
        </w:rPr>
        <w:t>주의력결핍장애</w:t>
      </w:r>
      <w:r w:rsidR="00892B94" w:rsidRPr="00892B94">
        <w:rPr>
          <w:rFonts w:hint="eastAsia"/>
          <w:b/>
          <w:sz w:val="36"/>
          <w:szCs w:val="28"/>
        </w:rPr>
        <w:t xml:space="preserve"> (</w:t>
      </w:r>
      <w:r w:rsidR="00892B94" w:rsidRPr="00892B94">
        <w:rPr>
          <w:b/>
          <w:sz w:val="36"/>
          <w:szCs w:val="28"/>
        </w:rPr>
        <w:t>ADHD)</w:t>
      </w:r>
      <w:r w:rsidR="00892B94" w:rsidRPr="00892B94">
        <w:rPr>
          <w:rFonts w:hint="eastAsia"/>
          <w:b/>
          <w:sz w:val="36"/>
          <w:szCs w:val="28"/>
        </w:rPr>
        <w:t>가</w:t>
      </w:r>
      <w:r w:rsidR="00892B94" w:rsidRPr="00892B94">
        <w:rPr>
          <w:rFonts w:hint="eastAsia"/>
          <w:b/>
          <w:sz w:val="36"/>
          <w:szCs w:val="28"/>
        </w:rPr>
        <w:t xml:space="preserve"> </w:t>
      </w:r>
      <w:r w:rsidR="00892B94" w:rsidRPr="00892B94">
        <w:rPr>
          <w:rFonts w:hint="eastAsia"/>
          <w:b/>
          <w:sz w:val="36"/>
          <w:szCs w:val="28"/>
        </w:rPr>
        <w:t>있다</w:t>
      </w:r>
      <w:r w:rsidR="00892B94" w:rsidRPr="00892B94">
        <w:rPr>
          <w:rFonts w:hint="eastAsia"/>
          <w:b/>
          <w:sz w:val="36"/>
          <w:szCs w:val="28"/>
        </w:rPr>
        <w:t>?</w:t>
      </w:r>
    </w:p>
    <w:p w:rsidR="00892B94" w:rsidRDefault="00892B94" w:rsidP="00892B94">
      <w:pPr>
        <w:jc w:val="center"/>
        <w:rPr>
          <w:rFonts w:hint="eastAsia"/>
          <w:b/>
          <w:sz w:val="28"/>
          <w:szCs w:val="28"/>
        </w:rPr>
      </w:pPr>
    </w:p>
    <w:p w:rsidR="00892B94" w:rsidRPr="00892B94" w:rsidRDefault="00892B94" w:rsidP="00892B94">
      <w:pPr>
        <w:jc w:val="center"/>
        <w:rPr>
          <w:b/>
          <w:sz w:val="36"/>
          <w:szCs w:val="28"/>
        </w:rPr>
      </w:pPr>
    </w:p>
    <w:p w:rsidR="00892B94" w:rsidRPr="00892B94" w:rsidRDefault="00892B94" w:rsidP="00892B94">
      <w:pPr>
        <w:rPr>
          <w:sz w:val="24"/>
          <w:szCs w:val="21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7</w:t>
      </w:r>
      <w:r w:rsidRPr="00892B94">
        <w:rPr>
          <w:rFonts w:hint="eastAsia"/>
          <w:sz w:val="24"/>
        </w:rPr>
        <w:t>월</w:t>
      </w:r>
      <w:r w:rsidRPr="00892B94">
        <w:rPr>
          <w:rFonts w:hint="eastAsia"/>
          <w:sz w:val="24"/>
        </w:rPr>
        <w:t xml:space="preserve"> 25</w:t>
      </w:r>
      <w:r w:rsidRPr="00892B94">
        <w:rPr>
          <w:rFonts w:hint="eastAsia"/>
          <w:sz w:val="24"/>
        </w:rPr>
        <w:t>일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미국정신분석협회</w:t>
      </w:r>
      <w:r w:rsidRPr="00892B94">
        <w:rPr>
          <w:rFonts w:hint="eastAsia"/>
          <w:sz w:val="24"/>
        </w:rPr>
        <w:t>(</w:t>
      </w:r>
      <w:r w:rsidRPr="00892B94">
        <w:rPr>
          <w:sz w:val="24"/>
        </w:rPr>
        <w:t>American Psychoanalytic Association</w:t>
      </w:r>
      <w:r w:rsidRPr="00892B94">
        <w:rPr>
          <w:rFonts w:hint="eastAsia"/>
          <w:sz w:val="24"/>
        </w:rPr>
        <w:t>)</w:t>
      </w:r>
      <w:r w:rsidRPr="00892B94">
        <w:rPr>
          <w:rFonts w:hint="eastAsia"/>
          <w:sz w:val="24"/>
        </w:rPr>
        <w:t>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여태까지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지켜오던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회원들이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공인들의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정신건강에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대해서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언급하지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않아야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규칙을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없앴다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전에도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몇몇의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전문가들은</w:t>
      </w:r>
      <w:r w:rsidRPr="00892B94">
        <w:rPr>
          <w:rFonts w:hint="eastAsia"/>
          <w:sz w:val="24"/>
        </w:rPr>
        <w:t xml:space="preserve"> 45</w:t>
      </w:r>
      <w:r w:rsidRPr="00892B94">
        <w:rPr>
          <w:rFonts w:hint="eastAsia"/>
          <w:sz w:val="24"/>
        </w:rPr>
        <w:t>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미국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대통령이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받지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주의력결핍과잉행동장애</w:t>
      </w:r>
      <w:r w:rsidRPr="00892B94">
        <w:rPr>
          <w:rFonts w:hint="eastAsia"/>
          <w:sz w:val="24"/>
        </w:rPr>
        <w:t>(</w:t>
      </w:r>
      <w:r w:rsidRPr="00892B94">
        <w:rPr>
          <w:rFonts w:hint="eastAsia"/>
          <w:sz w:val="24"/>
        </w:rPr>
        <w:t>이하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표기</w:t>
      </w:r>
      <w:r w:rsidRPr="00892B94">
        <w:rPr>
          <w:rFonts w:hint="eastAsia"/>
          <w:sz w:val="24"/>
        </w:rPr>
        <w:t xml:space="preserve">) </w:t>
      </w:r>
      <w:r w:rsidRPr="00892B94">
        <w:rPr>
          <w:rFonts w:hint="eastAsia"/>
          <w:sz w:val="24"/>
        </w:rPr>
        <w:t>증상이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제안했었다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기사에서</w:t>
      </w:r>
      <w:r w:rsidRPr="00892B94">
        <w:rPr>
          <w:rFonts w:hint="eastAsia"/>
          <w:sz w:val="24"/>
        </w:rPr>
        <w:t xml:space="preserve"> </w:t>
      </w:r>
      <w:r w:rsidRPr="00892B94">
        <w:rPr>
          <w:sz w:val="24"/>
        </w:rPr>
        <w:t>DSM-V</w:t>
      </w:r>
      <w:r w:rsidRPr="00892B94">
        <w:rPr>
          <w:rFonts w:hint="eastAsia"/>
          <w:sz w:val="24"/>
        </w:rPr>
        <w:t>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공적인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기록을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이용해서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도널드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정말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살펴보자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뻔뻔하고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성급하게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반응하는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스타일은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정치에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질린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투표자들의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관심을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끌었다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취임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규칙들을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깨왔다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비정통적인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결정들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즉흥적인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발언들과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국제적인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스캔들로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정치적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  <w:shd w:val="pct15" w:color="auto" w:fill="FFFFFF"/>
        </w:rPr>
        <w:t>정체성</w:t>
      </w:r>
      <w:r w:rsidRPr="00892B94">
        <w:rPr>
          <w:rFonts w:hint="eastAsia"/>
          <w:sz w:val="24"/>
        </w:rPr>
        <w:t>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흔들어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왔다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정치적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혼란이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계속되는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가운데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몇몇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전문가들은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대통령의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상태에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의문을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가져왔고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가능한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정신적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질환을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가지고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의심해왔다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조지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삭스와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벤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마이클리스를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포함한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주의력결핍장애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전문가들은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도널드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진단되지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않은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상태로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국가를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이끌어가고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생각한다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그리고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사람들이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동의한다</w:t>
      </w:r>
      <w:r w:rsidRPr="00892B94">
        <w:rPr>
          <w:rFonts w:hint="eastAsia"/>
          <w:sz w:val="24"/>
        </w:rPr>
        <w:t xml:space="preserve">. </w:t>
      </w:r>
      <w:proofErr w:type="spellStart"/>
      <w:r w:rsidRPr="00892B94">
        <w:rPr>
          <w:rFonts w:hint="eastAsia"/>
          <w:sz w:val="24"/>
        </w:rPr>
        <w:t>도널드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대필작가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토니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슈와르츠는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짧은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주의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지속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시간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충동적인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경향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가만히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못하는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행동들에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언급한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그리고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대통령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자신도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자신의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산만한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성격을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그의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비지니스가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성공적일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있었던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요소로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뽑았다</w:t>
      </w:r>
      <w:r w:rsidRPr="00892B94">
        <w:rPr>
          <w:rFonts w:hint="eastAsia"/>
          <w:sz w:val="24"/>
        </w:rPr>
        <w:t>. 2004</w:t>
      </w:r>
      <w:r w:rsidRPr="00892B94">
        <w:rPr>
          <w:rFonts w:hint="eastAsia"/>
          <w:sz w:val="24"/>
        </w:rPr>
        <w:t>년에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자신의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책</w:t>
      </w:r>
      <w:r w:rsidRPr="00892B94">
        <w:rPr>
          <w:rFonts w:hint="eastAsia"/>
          <w:sz w:val="24"/>
        </w:rPr>
        <w:t xml:space="preserve"> </w:t>
      </w:r>
      <w:r w:rsidRPr="00892B94">
        <w:rPr>
          <w:sz w:val="24"/>
        </w:rPr>
        <w:t>‘</w:t>
      </w:r>
      <w:r w:rsidRPr="00892B94">
        <w:rPr>
          <w:rFonts w:hint="eastAsia"/>
          <w:i/>
          <w:sz w:val="24"/>
        </w:rPr>
        <w:t>억만장자처럼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생각하기</w:t>
      </w:r>
      <w:r w:rsidRPr="00892B94">
        <w:rPr>
          <w:i/>
          <w:sz w:val="24"/>
        </w:rPr>
        <w:t>’</w:t>
      </w:r>
      <w:r w:rsidRPr="00892B94">
        <w:rPr>
          <w:rFonts w:hint="eastAsia"/>
          <w:sz w:val="24"/>
        </w:rPr>
        <w:t>라는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책에서는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했다</w:t>
      </w:r>
      <w:r w:rsidRPr="00892B94">
        <w:rPr>
          <w:rFonts w:hint="eastAsia"/>
          <w:sz w:val="24"/>
        </w:rPr>
        <w:t xml:space="preserve">. </w:t>
      </w:r>
      <w:r w:rsidRPr="00892B94">
        <w:rPr>
          <w:sz w:val="24"/>
        </w:rPr>
        <w:t>“</w:t>
      </w:r>
      <w:r w:rsidRPr="00892B94">
        <w:rPr>
          <w:rFonts w:hint="eastAsia"/>
          <w:sz w:val="24"/>
        </w:rPr>
        <w:t>대부분의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성공적인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사람들은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굉장히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주의력이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짧다</w:t>
      </w:r>
      <w:r w:rsidRPr="00892B94">
        <w:rPr>
          <w:sz w:val="24"/>
        </w:rPr>
        <w:t>”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라고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</w:p>
    <w:p w:rsidR="00892B94" w:rsidRDefault="00892B94" w:rsidP="00892B94">
      <w:pPr>
        <w:rPr>
          <w:rFonts w:hint="eastAsia"/>
          <w:sz w:val="24"/>
        </w:rPr>
      </w:pPr>
      <w:r w:rsidRPr="00892B94">
        <w:rPr>
          <w:rFonts w:hint="eastAsia"/>
          <w:sz w:val="24"/>
        </w:rPr>
        <w:t>물론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아무도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완전한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검사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없이는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정신건강상태를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없고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진단해서도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안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된다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그리고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공식적인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의료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기록에서는</w:t>
      </w:r>
      <w:r w:rsidRPr="00892B94">
        <w:rPr>
          <w:rFonts w:hint="eastAsia"/>
          <w:sz w:val="24"/>
        </w:rPr>
        <w:t xml:space="preserve"> ADHD </w:t>
      </w:r>
      <w:r w:rsidRPr="00892B94">
        <w:rPr>
          <w:rFonts w:hint="eastAsia"/>
          <w:sz w:val="24"/>
        </w:rPr>
        <w:t>진단을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받았다는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기록이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없다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하지만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올해로</w:t>
      </w:r>
      <w:r w:rsidRPr="00892B94">
        <w:rPr>
          <w:rFonts w:hint="eastAsia"/>
          <w:sz w:val="24"/>
        </w:rPr>
        <w:t xml:space="preserve"> 71</w:t>
      </w:r>
      <w:r w:rsidRPr="00892B94">
        <w:rPr>
          <w:rFonts w:hint="eastAsia"/>
          <w:sz w:val="24"/>
        </w:rPr>
        <w:t>세인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ADHD </w:t>
      </w:r>
      <w:r w:rsidRPr="00892B94">
        <w:rPr>
          <w:rFonts w:hint="eastAsia"/>
          <w:sz w:val="24"/>
        </w:rPr>
        <w:t>진단이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드물었던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시기에</w:t>
      </w:r>
      <w:r w:rsidRPr="00892B94">
        <w:rPr>
          <w:rFonts w:hint="eastAsia"/>
          <w:sz w:val="24"/>
        </w:rPr>
        <w:t xml:space="preserve"> </w:t>
      </w:r>
      <w:proofErr w:type="gramStart"/>
      <w:r w:rsidRPr="00892B94">
        <w:rPr>
          <w:rFonts w:hint="eastAsia"/>
          <w:sz w:val="24"/>
        </w:rPr>
        <w:t>살았으며</w:t>
      </w:r>
      <w:r w:rsidRPr="00892B94">
        <w:rPr>
          <w:rFonts w:hint="eastAsia"/>
          <w:sz w:val="24"/>
        </w:rPr>
        <w:t xml:space="preserve">  </w:t>
      </w:r>
      <w:r w:rsidRPr="00892B94">
        <w:rPr>
          <w:rFonts w:hint="eastAsia"/>
          <w:sz w:val="24"/>
        </w:rPr>
        <w:t>트럼프의</w:t>
      </w:r>
      <w:proofErr w:type="gram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관찰자들과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가까운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지인들은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충동적인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행동과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집중력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부족은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어렸을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때부터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계속되어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왔다고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 xml:space="preserve">. </w:t>
      </w:r>
    </w:p>
    <w:p w:rsidR="00892B94" w:rsidRDefault="00892B94" w:rsidP="00892B94">
      <w:pPr>
        <w:rPr>
          <w:rFonts w:hint="eastAsia"/>
          <w:sz w:val="24"/>
        </w:rPr>
      </w:pPr>
    </w:p>
    <w:p w:rsidR="00892B94" w:rsidRPr="00892B94" w:rsidRDefault="00892B94" w:rsidP="00892B94">
      <w:pPr>
        <w:ind w:left="1"/>
        <w:rPr>
          <w:sz w:val="24"/>
        </w:rPr>
      </w:pPr>
      <w:r w:rsidRPr="00892B94">
        <w:rPr>
          <w:rFonts w:hint="eastAsia"/>
          <w:sz w:val="24"/>
        </w:rPr>
        <w:t>가장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최신의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진단기준인</w:t>
      </w:r>
      <w:r w:rsidRPr="00892B94">
        <w:rPr>
          <w:sz w:val="24"/>
        </w:rPr>
        <w:t>DSM-V</w:t>
      </w:r>
      <w:r w:rsidRPr="00892B94">
        <w:rPr>
          <w:rFonts w:hint="eastAsia"/>
          <w:sz w:val="24"/>
        </w:rPr>
        <w:t>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의하면</w:t>
      </w:r>
      <w:r w:rsidRPr="00892B94">
        <w:rPr>
          <w:rFonts w:hint="eastAsia"/>
          <w:sz w:val="24"/>
        </w:rPr>
        <w:t>, 12</w:t>
      </w:r>
      <w:r w:rsidRPr="00892B94">
        <w:rPr>
          <w:rFonts w:hint="eastAsia"/>
          <w:sz w:val="24"/>
        </w:rPr>
        <w:t>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아래의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조건을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충족시키는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증상이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다섯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이상이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경우에만</w:t>
      </w:r>
      <w:r w:rsidRPr="00892B94">
        <w:rPr>
          <w:rFonts w:hint="eastAsia"/>
          <w:sz w:val="24"/>
        </w:rPr>
        <w:t xml:space="preserve"> ADHD </w:t>
      </w:r>
      <w:r w:rsidRPr="00892B94">
        <w:rPr>
          <w:rFonts w:hint="eastAsia"/>
          <w:sz w:val="24"/>
        </w:rPr>
        <w:t>진단을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받을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하고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곳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이상의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환경에서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증상들이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나타나야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하고</w:t>
      </w:r>
      <w:r w:rsidRPr="00892B94">
        <w:rPr>
          <w:rFonts w:hint="eastAsia"/>
          <w:sz w:val="24"/>
        </w:rPr>
        <w:t xml:space="preserve"> (</w:t>
      </w:r>
      <w:r w:rsidRPr="00892B94">
        <w:rPr>
          <w:rFonts w:hint="eastAsia"/>
          <w:sz w:val="24"/>
        </w:rPr>
        <w:t>예를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들면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직장과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가정</w:t>
      </w:r>
      <w:r w:rsidRPr="00892B94">
        <w:rPr>
          <w:rFonts w:hint="eastAsia"/>
          <w:sz w:val="24"/>
        </w:rPr>
        <w:t xml:space="preserve">), </w:t>
      </w:r>
      <w:r w:rsidRPr="00892B94">
        <w:rPr>
          <w:rFonts w:hint="eastAsia"/>
          <w:sz w:val="24"/>
        </w:rPr>
        <w:t>사회적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학업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또는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일하는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능력을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방해해야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아래의</w:t>
      </w:r>
      <w:r w:rsidRPr="00892B94">
        <w:rPr>
          <w:rFonts w:hint="eastAsia"/>
          <w:sz w:val="24"/>
        </w:rPr>
        <w:t xml:space="preserve"> ADHD </w:t>
      </w:r>
      <w:r w:rsidRPr="00892B94">
        <w:rPr>
          <w:rFonts w:hint="eastAsia"/>
          <w:sz w:val="24"/>
        </w:rPr>
        <w:t>진단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조건을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읽고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대통령의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습관과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행동에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당신만의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판단을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내려보는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재미있을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듯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b/>
          <w:sz w:val="24"/>
        </w:rPr>
      </w:pPr>
    </w:p>
    <w:p w:rsidR="00892B94" w:rsidRDefault="00892B94" w:rsidP="00892B94">
      <w:pPr>
        <w:rPr>
          <w:rFonts w:hint="eastAsia"/>
          <w:b/>
          <w:sz w:val="24"/>
        </w:rPr>
      </w:pPr>
    </w:p>
    <w:p w:rsidR="00892B94" w:rsidRDefault="00892B94" w:rsidP="00892B94">
      <w:pPr>
        <w:rPr>
          <w:rFonts w:hint="eastAsia"/>
          <w:b/>
          <w:sz w:val="24"/>
        </w:rPr>
      </w:pPr>
    </w:p>
    <w:p w:rsidR="00892B94" w:rsidRDefault="00892B94" w:rsidP="00892B94">
      <w:pPr>
        <w:rPr>
          <w:rFonts w:hint="eastAsia"/>
          <w:b/>
          <w:sz w:val="24"/>
        </w:rPr>
      </w:pPr>
    </w:p>
    <w:p w:rsidR="00892B94" w:rsidRPr="00892B94" w:rsidRDefault="00892B94" w:rsidP="00892B94">
      <w:pPr>
        <w:rPr>
          <w:b/>
          <w:sz w:val="24"/>
        </w:rPr>
      </w:pPr>
      <w:r w:rsidRPr="00892B94">
        <w:rPr>
          <w:rFonts w:hint="eastAsia"/>
          <w:b/>
          <w:sz w:val="24"/>
        </w:rPr>
        <w:lastRenderedPageBreak/>
        <w:t>주의력</w:t>
      </w:r>
      <w:r w:rsidRPr="00892B94">
        <w:rPr>
          <w:rFonts w:hint="eastAsia"/>
          <w:b/>
          <w:sz w:val="24"/>
        </w:rPr>
        <w:t xml:space="preserve"> </w:t>
      </w:r>
      <w:r w:rsidRPr="00892B94">
        <w:rPr>
          <w:rFonts w:hint="eastAsia"/>
          <w:b/>
          <w:sz w:val="24"/>
        </w:rPr>
        <w:t>결핍</w:t>
      </w:r>
      <w:r w:rsidRPr="00892B94">
        <w:rPr>
          <w:rFonts w:hint="eastAsia"/>
          <w:b/>
          <w:sz w:val="24"/>
        </w:rPr>
        <w:t xml:space="preserve"> (</w:t>
      </w:r>
      <w:r w:rsidRPr="00892B94">
        <w:rPr>
          <w:b/>
          <w:sz w:val="24"/>
        </w:rPr>
        <w:t>inattention)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디테일에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주의를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기울이지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못하고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학업</w:t>
      </w:r>
      <w:r w:rsidRPr="00892B94">
        <w:rPr>
          <w:rFonts w:hint="eastAsia"/>
          <w:i/>
          <w:sz w:val="24"/>
        </w:rPr>
        <w:t xml:space="preserve">, </w:t>
      </w:r>
      <w:r w:rsidRPr="00892B94">
        <w:rPr>
          <w:rFonts w:hint="eastAsia"/>
          <w:i/>
          <w:sz w:val="24"/>
        </w:rPr>
        <w:t>일</w:t>
      </w:r>
      <w:r w:rsidRPr="00892B94">
        <w:rPr>
          <w:rFonts w:hint="eastAsia"/>
          <w:i/>
          <w:sz w:val="24"/>
        </w:rPr>
        <w:t xml:space="preserve">, </w:t>
      </w:r>
      <w:r w:rsidRPr="00892B94">
        <w:rPr>
          <w:rFonts w:hint="eastAsia"/>
          <w:i/>
          <w:sz w:val="24"/>
        </w:rPr>
        <w:t>그리고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다른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활동에서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부주의한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실수를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많이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한다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---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트위터에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올리는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글들에서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철자를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잘못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쓰는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경우가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실제로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집중을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유지하는데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많은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어려움을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겪는다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---</w:t>
      </w: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비지니스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동료인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잭</w:t>
      </w:r>
      <w:proofErr w:type="spellEnd"/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오도널은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인터뷰에서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도널드와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일을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싶으면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보이는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즉시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행동으로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옮겨야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그렇지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않으면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r w:rsidRPr="00892B94">
        <w:rPr>
          <w:sz w:val="24"/>
        </w:rPr>
        <w:t>‘</w:t>
      </w:r>
      <w:r w:rsidRPr="00892B94">
        <w:rPr>
          <w:rFonts w:hint="eastAsia"/>
          <w:sz w:val="24"/>
        </w:rPr>
        <w:t>우리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나중에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얘기하자</w:t>
      </w:r>
      <w:r w:rsidRPr="00892B94">
        <w:rPr>
          <w:sz w:val="24"/>
        </w:rPr>
        <w:t>’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라고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얘기하고서는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사라져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버렸다고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직접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누군가가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말을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하면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듣는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것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같지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않는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태도를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보인다</w:t>
      </w:r>
      <w:r w:rsidRPr="00892B94">
        <w:rPr>
          <w:rFonts w:hint="eastAsia"/>
          <w:i/>
          <w:sz w:val="24"/>
        </w:rPr>
        <w:t>. ---</w:t>
      </w:r>
      <w:r w:rsidRPr="00892B94">
        <w:rPr>
          <w:rFonts w:hint="eastAsia"/>
          <w:sz w:val="24"/>
        </w:rPr>
        <w:t>트럼프가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대통령이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되고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얼마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안되서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있었던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회의에서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아베의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끄덕이는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것처럼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보였지만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사실은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귀에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통역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장치를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꽂고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않아서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이해할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조차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없는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상황이였다고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 xml:space="preserve">. </w:t>
      </w:r>
    </w:p>
    <w:p w:rsid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rFonts w:hint="eastAsia"/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지시를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따르지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못하고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학업이나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일을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끝내지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못한다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sz w:val="24"/>
        </w:rPr>
        <w:t xml:space="preserve">- </w:t>
      </w:r>
      <w:r w:rsidRPr="00892B94">
        <w:rPr>
          <w:rFonts w:hint="eastAsia"/>
          <w:i/>
          <w:sz w:val="24"/>
        </w:rPr>
        <w:t>과제와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활동들을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정리하거나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체계화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하지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못한다</w:t>
      </w:r>
      <w:r w:rsidRPr="00892B94">
        <w:rPr>
          <w:rFonts w:hint="eastAsia"/>
          <w:i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정신적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노력을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필요로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하는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과제를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피하거나</w:t>
      </w:r>
      <w:r w:rsidRPr="00892B94">
        <w:rPr>
          <w:rFonts w:hint="eastAsia"/>
          <w:i/>
          <w:sz w:val="24"/>
        </w:rPr>
        <w:t xml:space="preserve">, </w:t>
      </w:r>
      <w:r w:rsidRPr="00892B94">
        <w:rPr>
          <w:rFonts w:hint="eastAsia"/>
          <w:i/>
          <w:sz w:val="24"/>
        </w:rPr>
        <w:t>싫어하거나</w:t>
      </w:r>
      <w:r w:rsidRPr="00892B94">
        <w:rPr>
          <w:rFonts w:hint="eastAsia"/>
          <w:i/>
          <w:sz w:val="24"/>
        </w:rPr>
        <w:t xml:space="preserve">, </w:t>
      </w:r>
      <w:r w:rsidRPr="00892B94">
        <w:rPr>
          <w:rFonts w:hint="eastAsia"/>
          <w:i/>
          <w:sz w:val="24"/>
        </w:rPr>
        <w:t>하기를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꺼려한다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---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스태프에게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하루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보고를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가능한한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짧게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있으면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그래픽을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이용하라고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지시했다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취임되기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인터뷰에서는</w:t>
      </w:r>
      <w:r w:rsidRPr="00892B94">
        <w:rPr>
          <w:rFonts w:hint="eastAsia"/>
          <w:sz w:val="24"/>
        </w:rPr>
        <w:t xml:space="preserve"> </w:t>
      </w:r>
      <w:r w:rsidRPr="00892B94">
        <w:rPr>
          <w:sz w:val="24"/>
        </w:rPr>
        <w:t>“</w:t>
      </w:r>
      <w:r w:rsidRPr="00892B94">
        <w:rPr>
          <w:rFonts w:hint="eastAsia"/>
          <w:sz w:val="24"/>
        </w:rPr>
        <w:t>나는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불렛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포인트를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좋아하고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가능한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단어가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적게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좋아한다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장으로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압축될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내용이</w:t>
      </w:r>
      <w:r w:rsidRPr="00892B94">
        <w:rPr>
          <w:rFonts w:hint="eastAsia"/>
          <w:sz w:val="24"/>
        </w:rPr>
        <w:t xml:space="preserve"> 200</w:t>
      </w:r>
      <w:r w:rsidRPr="00892B94">
        <w:rPr>
          <w:rFonts w:hint="eastAsia"/>
          <w:sz w:val="24"/>
        </w:rPr>
        <w:t>장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리포트에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적혀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딱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질색이다</w:t>
      </w:r>
      <w:r w:rsidRPr="00892B94">
        <w:rPr>
          <w:sz w:val="24"/>
        </w:rPr>
        <w:t>”</w:t>
      </w:r>
      <w:r w:rsidRPr="00892B94">
        <w:rPr>
          <w:rFonts w:hint="eastAsia"/>
          <w:sz w:val="24"/>
        </w:rPr>
        <w:t>라고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했다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쉽게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주변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자극에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주의력을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뺏긴다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b/>
          <w:sz w:val="24"/>
        </w:rPr>
      </w:pPr>
    </w:p>
    <w:p w:rsidR="00892B94" w:rsidRPr="00892B94" w:rsidRDefault="00892B94" w:rsidP="00892B94">
      <w:pPr>
        <w:rPr>
          <w:b/>
          <w:sz w:val="24"/>
        </w:rPr>
      </w:pPr>
      <w:r w:rsidRPr="00892B94">
        <w:rPr>
          <w:rFonts w:hint="eastAsia"/>
          <w:b/>
          <w:sz w:val="24"/>
        </w:rPr>
        <w:t>과잉</w:t>
      </w:r>
      <w:r w:rsidRPr="00892B94">
        <w:rPr>
          <w:rFonts w:hint="eastAsia"/>
          <w:b/>
          <w:sz w:val="24"/>
        </w:rPr>
        <w:t xml:space="preserve"> </w:t>
      </w:r>
      <w:r w:rsidRPr="00892B94">
        <w:rPr>
          <w:rFonts w:hint="eastAsia"/>
          <w:b/>
          <w:sz w:val="24"/>
        </w:rPr>
        <w:t>행동</w:t>
      </w:r>
      <w:r w:rsidRPr="00892B94">
        <w:rPr>
          <w:rFonts w:hint="eastAsia"/>
          <w:b/>
          <w:sz w:val="24"/>
        </w:rPr>
        <w:t xml:space="preserve"> (hyperactivity)</w:t>
      </w:r>
    </w:p>
    <w:p w:rsidR="00892B94" w:rsidRDefault="00892B94" w:rsidP="00892B94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hint="eastAsia"/>
          <w:sz w:val="24"/>
        </w:rPr>
      </w:pP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자리에서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손과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발을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계속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움직인다</w:t>
      </w:r>
      <w:r w:rsidRPr="00892B94">
        <w:rPr>
          <w:rFonts w:hint="eastAsia"/>
          <w:i/>
          <w:sz w:val="24"/>
        </w:rPr>
        <w:t>. ---</w:t>
      </w:r>
      <w:r w:rsidRPr="00892B94">
        <w:rPr>
          <w:rFonts w:hint="eastAsia"/>
          <w:sz w:val="24"/>
        </w:rPr>
        <w:t>미국의</w:t>
      </w:r>
      <w:r w:rsidRPr="00892B94">
        <w:rPr>
          <w:rFonts w:hint="eastAsia"/>
          <w:sz w:val="24"/>
        </w:rPr>
        <w:t xml:space="preserve"> TV</w:t>
      </w:r>
      <w:r w:rsidRPr="00892B94">
        <w:rPr>
          <w:rFonts w:hint="eastAsia"/>
          <w:sz w:val="24"/>
        </w:rPr>
        <w:t>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진행자인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지미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키멀이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발견한</w:t>
      </w:r>
      <w:r w:rsidRPr="00892B94">
        <w:rPr>
          <w:rFonts w:hint="eastAsia"/>
          <w:sz w:val="24"/>
        </w:rPr>
        <w:t xml:space="preserve"> </w:t>
      </w:r>
      <w:proofErr w:type="gramStart"/>
      <w:r w:rsidRPr="00892B94">
        <w:rPr>
          <w:rFonts w:hint="eastAsia"/>
          <w:sz w:val="24"/>
        </w:rPr>
        <w:t>것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처럼</w:t>
      </w:r>
      <w:proofErr w:type="spellEnd"/>
      <w:proofErr w:type="gramEnd"/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책상에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앉아있으면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끊임없이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책상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물건들을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움직인다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i/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모터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달린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사람처럼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행동한다</w:t>
      </w:r>
      <w:r w:rsidRPr="00892B94">
        <w:rPr>
          <w:rFonts w:hint="eastAsia"/>
          <w:i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i/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끊임없이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얘기한다</w:t>
      </w:r>
      <w:proofErr w:type="gramStart"/>
      <w:r w:rsidRPr="00892B94">
        <w:rPr>
          <w:rFonts w:hint="eastAsia"/>
          <w:i/>
          <w:sz w:val="24"/>
        </w:rPr>
        <w:t>.-</w:t>
      </w:r>
      <w:proofErr w:type="gramEnd"/>
      <w:r w:rsidRPr="00892B94">
        <w:rPr>
          <w:rFonts w:hint="eastAsia"/>
          <w:i/>
          <w:sz w:val="24"/>
        </w:rPr>
        <w:t xml:space="preserve">-- </w:t>
      </w:r>
      <w:r w:rsidRPr="00892B94">
        <w:rPr>
          <w:rFonts w:hint="eastAsia"/>
          <w:sz w:val="24"/>
        </w:rPr>
        <w:t>정치인들의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특성이긴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하지만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자신이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준비한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내용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이외의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연설을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길게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늘어놓곤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습관적으로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트위터를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하는데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있었던</w:t>
      </w:r>
      <w:r w:rsidRPr="00892B94">
        <w:rPr>
          <w:rFonts w:hint="eastAsia"/>
          <w:sz w:val="24"/>
        </w:rPr>
        <w:t xml:space="preserve"> TV</w:t>
      </w:r>
      <w:r w:rsidRPr="00892B94">
        <w:rPr>
          <w:rFonts w:hint="eastAsia"/>
          <w:sz w:val="24"/>
        </w:rPr>
        <w:t>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내용이나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자신의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생각들을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저녁에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마구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늘어놓곤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>.</w:t>
      </w:r>
      <w:r w:rsidRPr="00892B94">
        <w:rPr>
          <w:rFonts w:hint="eastAsia"/>
          <w:i/>
          <w:sz w:val="24"/>
        </w:rPr>
        <w:t xml:space="preserve">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b/>
          <w:sz w:val="24"/>
        </w:rPr>
      </w:pPr>
    </w:p>
    <w:p w:rsidR="00892B94" w:rsidRPr="00892B94" w:rsidRDefault="00892B94" w:rsidP="00892B94">
      <w:pPr>
        <w:rPr>
          <w:b/>
          <w:sz w:val="24"/>
        </w:rPr>
      </w:pPr>
      <w:r w:rsidRPr="00892B94">
        <w:rPr>
          <w:rFonts w:hint="eastAsia"/>
          <w:b/>
          <w:sz w:val="24"/>
        </w:rPr>
        <w:t>충동성</w:t>
      </w:r>
      <w:r w:rsidRPr="00892B94">
        <w:rPr>
          <w:rFonts w:hint="eastAsia"/>
          <w:b/>
          <w:sz w:val="24"/>
        </w:rPr>
        <w:t xml:space="preserve"> (</w:t>
      </w:r>
      <w:r w:rsidRPr="00892B94">
        <w:rPr>
          <w:b/>
          <w:sz w:val="24"/>
        </w:rPr>
        <w:t xml:space="preserve">impulsivity) </w:t>
      </w:r>
    </w:p>
    <w:p w:rsidR="00892B94" w:rsidRDefault="00892B94" w:rsidP="00892B94">
      <w:pPr>
        <w:pStyle w:val="a3"/>
        <w:widowControl/>
        <w:wordWrap/>
        <w:autoSpaceDE/>
        <w:autoSpaceDN/>
        <w:ind w:leftChars="0" w:left="720"/>
        <w:contextualSpacing/>
        <w:jc w:val="left"/>
        <w:rPr>
          <w:rFonts w:hint="eastAsia"/>
          <w:sz w:val="24"/>
        </w:rPr>
      </w:pPr>
    </w:p>
    <w:p w:rsidR="00892B94" w:rsidRPr="00892B94" w:rsidRDefault="00892B94" w:rsidP="00892B94">
      <w:pPr>
        <w:widowControl/>
        <w:wordWrap/>
        <w:autoSpaceDE/>
        <w:autoSpaceDN/>
        <w:contextualSpacing/>
        <w:jc w:val="left"/>
        <w:rPr>
          <w:i/>
          <w:sz w:val="24"/>
        </w:rPr>
      </w:pPr>
      <w:r w:rsidRPr="00892B94">
        <w:rPr>
          <w:rFonts w:hint="eastAsia"/>
          <w:i/>
          <w:sz w:val="24"/>
        </w:rPr>
        <w:t>-</w:t>
      </w:r>
      <w:r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질문이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끝나기도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전에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대답을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한다</w:t>
      </w:r>
      <w:r w:rsidRPr="00892B94">
        <w:rPr>
          <w:rFonts w:hint="eastAsia"/>
          <w:i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순서를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지키는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것을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굉장히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어려워한다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---</w:t>
      </w:r>
      <w:r w:rsidRPr="00892B94">
        <w:rPr>
          <w:rFonts w:hint="eastAsia"/>
          <w:sz w:val="24"/>
        </w:rPr>
        <w:t>올해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초에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있었던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북대서양조약기구</w:t>
      </w:r>
      <w:r w:rsidRPr="00892B94">
        <w:rPr>
          <w:rFonts w:hint="eastAsia"/>
          <w:sz w:val="24"/>
        </w:rPr>
        <w:t xml:space="preserve"> (</w:t>
      </w:r>
      <w:r w:rsidRPr="00892B94">
        <w:rPr>
          <w:sz w:val="24"/>
        </w:rPr>
        <w:t>NATO</w:t>
      </w:r>
      <w:r w:rsidRPr="00892B94">
        <w:rPr>
          <w:rFonts w:hint="eastAsia"/>
          <w:sz w:val="24"/>
        </w:rPr>
        <w:t>)</w:t>
      </w:r>
      <w:r w:rsidRPr="00892B94">
        <w:rPr>
          <w:rFonts w:hint="eastAsia"/>
          <w:sz w:val="24"/>
        </w:rPr>
        <w:t>회의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때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세계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리더그룹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중에서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가장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앞에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서고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싶어서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몬테네그로의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수상을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옆으로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밀쳤다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또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취임식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리무진에서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내리면서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자신의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부인인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멜라니아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놓고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사람들에게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지적을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당한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적도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pStyle w:val="a3"/>
        <w:widowControl/>
        <w:wordWrap/>
        <w:autoSpaceDE/>
        <w:autoSpaceDN/>
        <w:ind w:leftChars="0" w:left="0"/>
        <w:contextualSpacing/>
        <w:jc w:val="left"/>
        <w:rPr>
          <w:sz w:val="24"/>
        </w:rPr>
      </w:pPr>
      <w:r>
        <w:rPr>
          <w:rFonts w:hint="eastAsia"/>
          <w:i/>
          <w:sz w:val="24"/>
        </w:rPr>
        <w:t xml:space="preserve">- </w:t>
      </w:r>
      <w:r w:rsidRPr="00892B94">
        <w:rPr>
          <w:rFonts w:hint="eastAsia"/>
          <w:i/>
          <w:sz w:val="24"/>
        </w:rPr>
        <w:t>상대방의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말을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끊임없이</w:t>
      </w:r>
      <w:r w:rsidRPr="00892B94">
        <w:rPr>
          <w:rFonts w:hint="eastAsia"/>
          <w:i/>
          <w:sz w:val="24"/>
        </w:rPr>
        <w:t xml:space="preserve"> </w:t>
      </w:r>
      <w:r w:rsidRPr="00892B94">
        <w:rPr>
          <w:rFonts w:hint="eastAsia"/>
          <w:i/>
          <w:sz w:val="24"/>
        </w:rPr>
        <w:t>방해한다</w:t>
      </w:r>
      <w:r w:rsidRPr="00892B94">
        <w:rPr>
          <w:rFonts w:hint="eastAsia"/>
          <w:i/>
          <w:sz w:val="24"/>
        </w:rPr>
        <w:t>.</w:t>
      </w:r>
      <w:r w:rsidRPr="00892B94">
        <w:rPr>
          <w:rFonts w:hint="eastAsia"/>
          <w:sz w:val="24"/>
        </w:rPr>
        <w:t xml:space="preserve"> ---</w:t>
      </w:r>
      <w:r w:rsidRPr="00892B94">
        <w:rPr>
          <w:rFonts w:hint="eastAsia"/>
          <w:sz w:val="24"/>
        </w:rPr>
        <w:t>미국대선토론에서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상대방이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말하는데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끊임없이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끊었다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민주당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대표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힐러리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클린턴과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일대일로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토론을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했을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때는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클린턴은</w:t>
      </w:r>
      <w:r w:rsidRPr="00892B94">
        <w:rPr>
          <w:rFonts w:hint="eastAsia"/>
          <w:sz w:val="24"/>
        </w:rPr>
        <w:t xml:space="preserve"> 8</w:t>
      </w:r>
      <w:r w:rsidRPr="00892B94">
        <w:rPr>
          <w:rFonts w:hint="eastAsia"/>
          <w:sz w:val="24"/>
        </w:rPr>
        <w:t>번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밖에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끊지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않았는데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무려</w:t>
      </w:r>
      <w:r w:rsidRPr="00892B94">
        <w:rPr>
          <w:rFonts w:hint="eastAsia"/>
          <w:sz w:val="24"/>
        </w:rPr>
        <w:t xml:space="preserve"> 39</w:t>
      </w:r>
      <w:r w:rsidRPr="00892B94">
        <w:rPr>
          <w:rFonts w:hint="eastAsia"/>
          <w:sz w:val="24"/>
        </w:rPr>
        <w:t>번이나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방해했다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b/>
          <w:sz w:val="24"/>
        </w:rPr>
      </w:pPr>
      <w:r w:rsidRPr="00892B94">
        <w:rPr>
          <w:rFonts w:hint="eastAsia"/>
          <w:b/>
          <w:sz w:val="24"/>
        </w:rPr>
        <w:lastRenderedPageBreak/>
        <w:t>이</w:t>
      </w:r>
      <w:r w:rsidRPr="00892B94">
        <w:rPr>
          <w:rFonts w:hint="eastAsia"/>
          <w:b/>
          <w:sz w:val="24"/>
        </w:rPr>
        <w:t xml:space="preserve"> </w:t>
      </w:r>
      <w:r w:rsidRPr="00892B94">
        <w:rPr>
          <w:rFonts w:hint="eastAsia"/>
          <w:b/>
          <w:sz w:val="24"/>
        </w:rPr>
        <w:t>증상들이</w:t>
      </w:r>
      <w:r w:rsidRPr="00892B94">
        <w:rPr>
          <w:rFonts w:hint="eastAsia"/>
          <w:b/>
          <w:sz w:val="24"/>
        </w:rPr>
        <w:t xml:space="preserve"> </w:t>
      </w:r>
      <w:r w:rsidRPr="00892B94">
        <w:rPr>
          <w:rFonts w:hint="eastAsia"/>
          <w:b/>
          <w:sz w:val="24"/>
        </w:rPr>
        <w:t>무엇을</w:t>
      </w:r>
      <w:r w:rsidRPr="00892B94">
        <w:rPr>
          <w:rFonts w:hint="eastAsia"/>
          <w:b/>
          <w:sz w:val="24"/>
        </w:rPr>
        <w:t xml:space="preserve"> </w:t>
      </w:r>
      <w:r w:rsidRPr="00892B94">
        <w:rPr>
          <w:rFonts w:hint="eastAsia"/>
          <w:b/>
          <w:sz w:val="24"/>
        </w:rPr>
        <w:t>뜻하는가</w:t>
      </w:r>
      <w:r w:rsidRPr="00892B94">
        <w:rPr>
          <w:rFonts w:hint="eastAsia"/>
          <w:b/>
          <w:sz w:val="24"/>
        </w:rPr>
        <w:t>?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예시들이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도널드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트럼프가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사실을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증명하는가</w:t>
      </w:r>
      <w:r w:rsidRPr="00892B94">
        <w:rPr>
          <w:rFonts w:hint="eastAsia"/>
          <w:sz w:val="24"/>
        </w:rPr>
        <w:t xml:space="preserve">? </w:t>
      </w:r>
      <w:r w:rsidRPr="00892B94">
        <w:rPr>
          <w:rFonts w:hint="eastAsia"/>
          <w:sz w:val="24"/>
        </w:rPr>
        <w:t>물론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아니다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성인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증상을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평가하는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경험이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검증된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전문가만이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진단적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면담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검사결과분석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그리고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가족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병력을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통해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결정이다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제대로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병력과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진단과정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없이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우리는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트럼프가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있는지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아니면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다른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사람들이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의심했던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조울증이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있는지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자기애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성격장애가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있는지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혹은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치매의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초기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증상들을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보이고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것인지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절대로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모를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것이다</w:t>
      </w:r>
      <w:r w:rsidRPr="00892B94">
        <w:rPr>
          <w:rFonts w:hint="eastAsia"/>
          <w:sz w:val="24"/>
        </w:rPr>
        <w:t xml:space="preserve">.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조지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삭스가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신문에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기고한</w:t>
      </w:r>
      <w:r w:rsidRPr="00892B94">
        <w:rPr>
          <w:rFonts w:hint="eastAsia"/>
          <w:sz w:val="24"/>
        </w:rPr>
        <w:t xml:space="preserve"> </w:t>
      </w:r>
      <w:r w:rsidRPr="00892B94">
        <w:rPr>
          <w:sz w:val="24"/>
        </w:rPr>
        <w:t>“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가지고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있는가에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대한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나의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개인적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의견</w:t>
      </w:r>
      <w:r w:rsidRPr="00892B94">
        <w:rPr>
          <w:sz w:val="24"/>
        </w:rPr>
        <w:t>”</w:t>
      </w:r>
      <w:r w:rsidRPr="00892B94">
        <w:rPr>
          <w:rFonts w:hint="eastAsia"/>
          <w:sz w:val="24"/>
        </w:rPr>
        <w:t>이라는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기사에서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사람들이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행동을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보면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주의력결핍장애를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가지고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착각한다고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했다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그는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이렇게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말했다</w:t>
      </w:r>
      <w:r w:rsidRPr="00892B94">
        <w:rPr>
          <w:rFonts w:hint="eastAsia"/>
          <w:sz w:val="24"/>
        </w:rPr>
        <w:t xml:space="preserve">. </w:t>
      </w:r>
      <w:r w:rsidRPr="00892B94">
        <w:rPr>
          <w:sz w:val="24"/>
        </w:rPr>
        <w:t>“</w:t>
      </w:r>
      <w:r w:rsidRPr="00892B94">
        <w:rPr>
          <w:rFonts w:hint="eastAsia"/>
          <w:sz w:val="24"/>
        </w:rPr>
        <w:t>정확히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말해서</w:t>
      </w:r>
      <w:r w:rsidRPr="00892B94">
        <w:rPr>
          <w:rFonts w:hint="eastAsia"/>
          <w:sz w:val="24"/>
        </w:rPr>
        <w:t>, ADHD</w:t>
      </w:r>
      <w:r w:rsidRPr="00892B94">
        <w:rPr>
          <w:rFonts w:hint="eastAsia"/>
          <w:sz w:val="24"/>
        </w:rPr>
        <w:t>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특성들은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바로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눈에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띄긴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한다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하지만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임상가로서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사람들이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너무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성급하게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결론에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도달하는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좋지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않다고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생각한다</w:t>
      </w:r>
      <w:r w:rsidRPr="00892B94">
        <w:rPr>
          <w:rFonts w:hint="eastAsia"/>
          <w:sz w:val="24"/>
        </w:rPr>
        <w:t xml:space="preserve">. </w:t>
      </w:r>
      <w:r w:rsidRPr="00892B94">
        <w:rPr>
          <w:rFonts w:hint="eastAsia"/>
          <w:sz w:val="24"/>
        </w:rPr>
        <w:t>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결론이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틀릴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수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뿐만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아니라</w:t>
      </w:r>
      <w:r w:rsidRPr="00892B94">
        <w:rPr>
          <w:rFonts w:hint="eastAsia"/>
          <w:sz w:val="24"/>
        </w:rPr>
        <w:t xml:space="preserve">, </w:t>
      </w:r>
      <w:r w:rsidRPr="00892B94">
        <w:rPr>
          <w:rFonts w:hint="eastAsia"/>
          <w:sz w:val="24"/>
        </w:rPr>
        <w:t>진단을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내림으로서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그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사람을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상자에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가두어놓고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우리는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책임을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아예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지지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않으려는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태도를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보이기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쉽기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때문이다</w:t>
      </w:r>
      <w:r w:rsidRPr="00892B94">
        <w:rPr>
          <w:rFonts w:hint="eastAsia"/>
          <w:sz w:val="24"/>
        </w:rPr>
        <w:t>.</w:t>
      </w:r>
      <w:r w:rsidRPr="00892B94">
        <w:rPr>
          <w:sz w:val="24"/>
        </w:rPr>
        <w:t>”</w:t>
      </w:r>
      <w:r w:rsidRPr="00892B94">
        <w:rPr>
          <w:rFonts w:hint="eastAsia"/>
          <w:sz w:val="24"/>
        </w:rPr>
        <w:t xml:space="preserve"> 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rPr>
          <w:sz w:val="24"/>
        </w:rPr>
      </w:pPr>
      <w:r w:rsidRPr="00892B94">
        <w:rPr>
          <w:rFonts w:hint="eastAsia"/>
          <w:sz w:val="24"/>
        </w:rPr>
        <w:t>하지만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삭스는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sz w:val="24"/>
        </w:rPr>
        <w:t>“</w:t>
      </w:r>
      <w:proofErr w:type="spellStart"/>
      <w:r w:rsidRPr="00892B94">
        <w:rPr>
          <w:rFonts w:hint="eastAsia"/>
          <w:sz w:val="24"/>
        </w:rPr>
        <w:t>도널드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트럼프는</w:t>
      </w:r>
      <w:r w:rsidRPr="00892B94">
        <w:rPr>
          <w:rFonts w:hint="eastAsia"/>
          <w:sz w:val="24"/>
        </w:rPr>
        <w:t xml:space="preserve"> ADHD </w:t>
      </w:r>
      <w:r w:rsidRPr="00892B94">
        <w:rPr>
          <w:rFonts w:hint="eastAsia"/>
          <w:sz w:val="24"/>
        </w:rPr>
        <w:t>전문가를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옆에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두고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있으면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많은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도움이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것이다</w:t>
      </w:r>
      <w:r w:rsidRPr="00892B94">
        <w:rPr>
          <w:sz w:val="24"/>
        </w:rPr>
        <w:t>”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라고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말하면서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트럼프가</w:t>
      </w:r>
      <w:r w:rsidRPr="00892B94">
        <w:rPr>
          <w:rFonts w:hint="eastAsia"/>
          <w:sz w:val="24"/>
        </w:rPr>
        <w:t xml:space="preserve"> ADHD</w:t>
      </w:r>
      <w:r w:rsidRPr="00892B94">
        <w:rPr>
          <w:rFonts w:hint="eastAsia"/>
          <w:sz w:val="24"/>
        </w:rPr>
        <w:t>가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있다는</w:t>
      </w:r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사실을</w:t>
      </w:r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압묵적으로</w:t>
      </w:r>
      <w:proofErr w:type="spellEnd"/>
      <w:r w:rsidRPr="00892B94">
        <w:rPr>
          <w:rFonts w:hint="eastAsia"/>
          <w:sz w:val="24"/>
        </w:rPr>
        <w:t xml:space="preserve"> </w:t>
      </w:r>
      <w:r w:rsidRPr="00892B94">
        <w:rPr>
          <w:rFonts w:hint="eastAsia"/>
          <w:sz w:val="24"/>
        </w:rPr>
        <w:t>인정했다</w:t>
      </w:r>
      <w:r w:rsidRPr="00892B94">
        <w:rPr>
          <w:rFonts w:hint="eastAsia"/>
          <w:sz w:val="24"/>
        </w:rPr>
        <w:t>.</w:t>
      </w:r>
    </w:p>
    <w:p w:rsidR="00892B94" w:rsidRPr="00892B94" w:rsidRDefault="00892B94" w:rsidP="00892B94">
      <w:pPr>
        <w:rPr>
          <w:sz w:val="24"/>
        </w:rPr>
      </w:pPr>
    </w:p>
    <w:p w:rsidR="00892B94" w:rsidRPr="00892B94" w:rsidRDefault="00892B94" w:rsidP="00892B94">
      <w:pPr>
        <w:jc w:val="right"/>
        <w:rPr>
          <w:sz w:val="24"/>
        </w:rPr>
      </w:pPr>
      <w:r w:rsidRPr="00892B94">
        <w:rPr>
          <w:rFonts w:hint="eastAsia"/>
          <w:sz w:val="24"/>
        </w:rPr>
        <w:t>출처</w:t>
      </w:r>
      <w:r w:rsidRPr="00892B94">
        <w:rPr>
          <w:rFonts w:hint="eastAsia"/>
          <w:sz w:val="24"/>
        </w:rPr>
        <w:t xml:space="preserve">: </w:t>
      </w:r>
      <w:proofErr w:type="spellStart"/>
      <w:r w:rsidRPr="00892B94">
        <w:rPr>
          <w:rFonts w:hint="eastAsia"/>
          <w:sz w:val="24"/>
        </w:rPr>
        <w:t>Additude</w:t>
      </w:r>
      <w:proofErr w:type="spellEnd"/>
      <w:r w:rsidRPr="00892B94">
        <w:rPr>
          <w:rFonts w:hint="eastAsia"/>
          <w:sz w:val="24"/>
        </w:rPr>
        <w:t xml:space="preserve"> </w:t>
      </w:r>
      <w:proofErr w:type="spellStart"/>
      <w:r w:rsidRPr="00892B94">
        <w:rPr>
          <w:rFonts w:hint="eastAsia"/>
          <w:sz w:val="24"/>
        </w:rPr>
        <w:t>mag</w:t>
      </w:r>
      <w:proofErr w:type="spellEnd"/>
      <w:r w:rsidRPr="00892B94">
        <w:rPr>
          <w:rFonts w:hint="eastAsia"/>
          <w:sz w:val="24"/>
        </w:rPr>
        <w:t>, 2017. 7.25</w:t>
      </w:r>
      <w:bookmarkStart w:id="0" w:name="_GoBack"/>
      <w:bookmarkEnd w:id="0"/>
    </w:p>
    <w:p w:rsidR="00892B94" w:rsidRPr="00892B94" w:rsidRDefault="00892B94" w:rsidP="00892B94">
      <w:pPr>
        <w:rPr>
          <w:rFonts w:hint="eastAsia"/>
          <w:sz w:val="32"/>
        </w:rPr>
      </w:pPr>
    </w:p>
    <w:p w:rsidR="00892B94" w:rsidRPr="00892B94" w:rsidRDefault="00892B94" w:rsidP="00892B94">
      <w:pPr>
        <w:rPr>
          <w:rFonts w:hint="eastAsia"/>
          <w:sz w:val="32"/>
        </w:rPr>
      </w:pPr>
    </w:p>
    <w:p w:rsidR="0095400B" w:rsidRPr="00892B94" w:rsidRDefault="0095400B" w:rsidP="00892B94">
      <w:pPr>
        <w:jc w:val="center"/>
        <w:rPr>
          <w:rFonts w:ascii="HY엽서L" w:eastAsia="HY엽서L" w:hAnsiTheme="majorHAnsi" w:hint="eastAsia"/>
          <w:b/>
          <w:sz w:val="52"/>
        </w:rPr>
      </w:pPr>
    </w:p>
    <w:p w:rsidR="00892B94" w:rsidRPr="00892B94" w:rsidRDefault="00892B94" w:rsidP="00892B94">
      <w:pPr>
        <w:jc w:val="center"/>
        <w:rPr>
          <w:rFonts w:ascii="HY엽서L" w:eastAsia="HY엽서L" w:hAnsiTheme="majorHAnsi" w:hint="eastAsia"/>
          <w:b/>
          <w:sz w:val="52"/>
        </w:rPr>
      </w:pPr>
    </w:p>
    <w:p w:rsidR="00892B94" w:rsidRPr="00892B94" w:rsidRDefault="00892B94" w:rsidP="00892B94">
      <w:pPr>
        <w:jc w:val="center"/>
        <w:rPr>
          <w:rFonts w:ascii="HY엽서L" w:eastAsia="HY엽서L" w:hAnsiTheme="majorHAnsi" w:hint="eastAsia"/>
          <w:b/>
          <w:sz w:val="52"/>
        </w:rPr>
      </w:pPr>
    </w:p>
    <w:p w:rsidR="00892B94" w:rsidRPr="00892B94" w:rsidRDefault="00892B94" w:rsidP="00892B94">
      <w:pPr>
        <w:ind w:left="226"/>
        <w:jc w:val="center"/>
        <w:rPr>
          <w:rFonts w:ascii="HY엽서L" w:eastAsia="HY엽서L" w:hAnsiTheme="majorHAnsi" w:hint="eastAsia"/>
          <w:b/>
          <w:sz w:val="52"/>
        </w:rPr>
      </w:pPr>
    </w:p>
    <w:p w:rsidR="00892B94" w:rsidRDefault="00892B94" w:rsidP="00892B94">
      <w:pPr>
        <w:jc w:val="center"/>
        <w:rPr>
          <w:rFonts w:ascii="HY엽서L" w:eastAsia="HY엽서L" w:hAnsiTheme="majorHAnsi" w:hint="eastAsia"/>
          <w:b/>
          <w:sz w:val="44"/>
        </w:rPr>
      </w:pPr>
    </w:p>
    <w:p w:rsidR="00892B94" w:rsidRDefault="00892B94" w:rsidP="00892B94">
      <w:pPr>
        <w:jc w:val="center"/>
        <w:rPr>
          <w:rFonts w:ascii="HY엽서L" w:eastAsia="HY엽서L" w:hAnsiTheme="majorHAnsi" w:hint="eastAsia"/>
          <w:b/>
          <w:sz w:val="44"/>
        </w:rPr>
      </w:pPr>
    </w:p>
    <w:p w:rsidR="00892B94" w:rsidRDefault="00892B94" w:rsidP="00892B94">
      <w:pPr>
        <w:jc w:val="center"/>
        <w:rPr>
          <w:rFonts w:ascii="HY엽서L" w:eastAsia="HY엽서L" w:hAnsiTheme="majorHAnsi" w:hint="eastAsia"/>
          <w:b/>
          <w:sz w:val="44"/>
        </w:rPr>
      </w:pPr>
    </w:p>
    <w:p w:rsidR="00892B94" w:rsidRDefault="00892B94" w:rsidP="00892B94">
      <w:pPr>
        <w:jc w:val="center"/>
        <w:rPr>
          <w:rFonts w:ascii="HY엽서L" w:eastAsia="HY엽서L" w:hAnsiTheme="majorHAnsi" w:hint="eastAsia"/>
          <w:b/>
          <w:sz w:val="44"/>
        </w:rPr>
      </w:pPr>
    </w:p>
    <w:p w:rsidR="00E61C11" w:rsidRPr="0026058C" w:rsidRDefault="00743983" w:rsidP="00E61C11">
      <w:pPr>
        <w:pStyle w:val="a3"/>
        <w:ind w:leftChars="0" w:left="760"/>
        <w:jc w:val="center"/>
        <w:rPr>
          <w:rFonts w:ascii="HY엽서L" w:eastAsia="HY엽서L" w:hAnsiTheme="majorHAnsi"/>
          <w:b/>
          <w:sz w:val="40"/>
        </w:rPr>
      </w:pPr>
      <w:r w:rsidRPr="0026058C">
        <w:rPr>
          <w:rFonts w:ascii="HY엽서L" w:eastAsia="HY엽서L" w:hAnsiTheme="majorHAnsi" w:hint="eastAsia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1092477</wp:posOffset>
            </wp:positionH>
            <wp:positionV relativeFrom="paragraph">
              <wp:posOffset>217860</wp:posOffset>
            </wp:positionV>
            <wp:extent cx="1014620" cy="675861"/>
            <wp:effectExtent l="19050" t="0" r="0" b="0"/>
            <wp:wrapNone/>
            <wp:docPr id="6" name="그림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312" cy="677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C11" w:rsidRPr="0026058C" w:rsidRDefault="00E61C11" w:rsidP="0026058C">
      <w:pPr>
        <w:ind w:firstLineChars="1000" w:firstLine="3533"/>
        <w:rPr>
          <w:rFonts w:ascii="HY엽서L" w:eastAsia="HY엽서L" w:hAnsiTheme="majorHAnsi"/>
          <w:b/>
          <w:sz w:val="36"/>
        </w:rPr>
      </w:pPr>
      <w:r w:rsidRPr="0026058C">
        <w:rPr>
          <w:rFonts w:ascii="HY엽서L" w:eastAsia="HY엽서L" w:hAnsiTheme="majorHAnsi" w:hint="eastAsia"/>
          <w:b/>
          <w:sz w:val="36"/>
        </w:rPr>
        <w:t>마 음 샘 정 신 과 의 원</w:t>
      </w:r>
    </w:p>
    <w:sectPr w:rsidR="00E61C11" w:rsidRPr="0026058C" w:rsidSect="001B4030">
      <w:headerReference w:type="default" r:id="rId9"/>
      <w:pgSz w:w="11906" w:h="16838"/>
      <w:pgMar w:top="1701" w:right="1440" w:bottom="1440" w:left="1440" w:header="851" w:footer="992" w:gutter="0"/>
      <w:pgBorders w:offsetFrom="page">
        <w:top w:val="single" w:sz="12" w:space="24" w:color="auto"/>
        <w:left w:val="single" w:sz="12" w:space="20" w:color="auto"/>
        <w:bottom w:val="single" w:sz="12" w:space="24" w:color="auto"/>
        <w:right w:val="single" w:sz="12" w:space="31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629" w:rsidRDefault="00667629" w:rsidP="008B579F">
      <w:r>
        <w:separator/>
      </w:r>
    </w:p>
  </w:endnote>
  <w:endnote w:type="continuationSeparator" w:id="0">
    <w:p w:rsidR="00667629" w:rsidRDefault="00667629" w:rsidP="008B5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Y엽서L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629" w:rsidRDefault="00667629" w:rsidP="008B579F">
      <w:r>
        <w:separator/>
      </w:r>
    </w:p>
  </w:footnote>
  <w:footnote w:type="continuationSeparator" w:id="0">
    <w:p w:rsidR="00667629" w:rsidRDefault="00667629" w:rsidP="008B57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3693"/>
      <w:docPartObj>
        <w:docPartGallery w:val="Watermarks"/>
        <w:docPartUnique/>
      </w:docPartObj>
    </w:sdtPr>
    <w:sdtContent>
      <w:p w:rsidR="00892B94" w:rsidRDefault="00941953">
        <w:pPr>
          <w:pStyle w:val="a7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039981" o:spid="_x0000_s2050" type="#_x0000_t136" style="position:absolute;left:0;text-align:left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Malgun Gothic&quot;;font-size:1pt;v-text-reverse:t" string="마음샘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47B"/>
      </v:shape>
    </w:pict>
  </w:numPicBullet>
  <w:abstractNum w:abstractNumId="0">
    <w:nsid w:val="12B85ABE"/>
    <w:multiLevelType w:val="hybridMultilevel"/>
    <w:tmpl w:val="9A320E2A"/>
    <w:lvl w:ilvl="0" w:tplc="61126EB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41B0B"/>
    <w:multiLevelType w:val="multilevel"/>
    <w:tmpl w:val="5E5E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04CFE"/>
    <w:multiLevelType w:val="multilevel"/>
    <w:tmpl w:val="BEB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F7969"/>
    <w:multiLevelType w:val="hybridMultilevel"/>
    <w:tmpl w:val="D01AF860"/>
    <w:lvl w:ilvl="0" w:tplc="476C923E">
      <w:start w:val="4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>
    <w:nsid w:val="5F7F4C99"/>
    <w:multiLevelType w:val="hybridMultilevel"/>
    <w:tmpl w:val="F238DE18"/>
    <w:lvl w:ilvl="0" w:tplc="FAE029AC">
      <w:start w:val="4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2517B60"/>
    <w:multiLevelType w:val="hybridMultilevel"/>
    <w:tmpl w:val="861659BC"/>
    <w:lvl w:ilvl="0" w:tplc="04090009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426B"/>
    <w:rsid w:val="000156EC"/>
    <w:rsid w:val="001B4030"/>
    <w:rsid w:val="001E4E92"/>
    <w:rsid w:val="0026058C"/>
    <w:rsid w:val="00303ED3"/>
    <w:rsid w:val="00422292"/>
    <w:rsid w:val="00501AC4"/>
    <w:rsid w:val="006161B5"/>
    <w:rsid w:val="006613FA"/>
    <w:rsid w:val="00667629"/>
    <w:rsid w:val="006A3179"/>
    <w:rsid w:val="00743983"/>
    <w:rsid w:val="00751245"/>
    <w:rsid w:val="00892B94"/>
    <w:rsid w:val="008B579F"/>
    <w:rsid w:val="008E7864"/>
    <w:rsid w:val="00916211"/>
    <w:rsid w:val="00941953"/>
    <w:rsid w:val="0095400B"/>
    <w:rsid w:val="00995ACC"/>
    <w:rsid w:val="00B4309C"/>
    <w:rsid w:val="00C3373C"/>
    <w:rsid w:val="00CD21D3"/>
    <w:rsid w:val="00CF39FD"/>
    <w:rsid w:val="00D3426B"/>
    <w:rsid w:val="00DC04B6"/>
    <w:rsid w:val="00E6111B"/>
    <w:rsid w:val="00E61C11"/>
    <w:rsid w:val="00E8330E"/>
    <w:rsid w:val="00E95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4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6EC"/>
    <w:pPr>
      <w:ind w:leftChars="400" w:left="800"/>
    </w:pPr>
  </w:style>
  <w:style w:type="character" w:styleId="a4">
    <w:name w:val="Hyperlink"/>
    <w:basedOn w:val="a0"/>
    <w:uiPriority w:val="99"/>
    <w:semiHidden/>
    <w:unhideWhenUsed/>
    <w:rsid w:val="0095400B"/>
    <w:rPr>
      <w:color w:val="0000FF"/>
      <w:u w:val="single"/>
    </w:rPr>
  </w:style>
  <w:style w:type="character" w:customStyle="1" w:styleId="highlight">
    <w:name w:val="highlight"/>
    <w:basedOn w:val="a0"/>
    <w:rsid w:val="006A3179"/>
  </w:style>
  <w:style w:type="character" w:styleId="a5">
    <w:name w:val="Strong"/>
    <w:basedOn w:val="a0"/>
    <w:uiPriority w:val="22"/>
    <w:qFormat/>
    <w:rsid w:val="00303ED3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CD2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CD21D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8B57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semiHidden/>
    <w:rsid w:val="008B579F"/>
  </w:style>
  <w:style w:type="paragraph" w:styleId="a8">
    <w:name w:val="footer"/>
    <w:basedOn w:val="a"/>
    <w:link w:val="Char1"/>
    <w:uiPriority w:val="99"/>
    <w:semiHidden/>
    <w:unhideWhenUsed/>
    <w:rsid w:val="008B579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semiHidden/>
    <w:rsid w:val="008B57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9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고구려 벽화">
  <a:themeElements>
    <a:clrScheme name="고구려 벽화">
      <a:dk1>
        <a:sysClr val="windowText" lastClr="000000"/>
      </a:dk1>
      <a:lt1>
        <a:sysClr val="window" lastClr="FFFFFF"/>
      </a:lt1>
      <a:dk2>
        <a:srgbClr val="433021"/>
      </a:dk2>
      <a:lt2>
        <a:srgbClr val="E8D8CA"/>
      </a:lt2>
      <a:accent1>
        <a:srgbClr val="E49458"/>
      </a:accent1>
      <a:accent2>
        <a:srgbClr val="74AD8D"/>
      </a:accent2>
      <a:accent3>
        <a:srgbClr val="D4AC30"/>
      </a:accent3>
      <a:accent4>
        <a:srgbClr val="7BA5BE"/>
      </a:accent4>
      <a:accent5>
        <a:srgbClr val="E4A098"/>
      </a:accent5>
      <a:accent6>
        <a:srgbClr val="70B4B7"/>
      </a:accent6>
      <a:hlink>
        <a:srgbClr val="008685"/>
      </a:hlink>
      <a:folHlink>
        <a:srgbClr val="EA5A23"/>
      </a:folHlink>
    </a:clrScheme>
    <a:fontScheme name="고구려 벽화">
      <a:majorFont>
        <a:latin typeface="Georgia"/>
        <a:ea typeface=""/>
        <a:cs typeface=""/>
        <a:font script="Cyrl" typeface="Times New Roman"/>
        <a:font script="Grek" typeface="Times New Roman"/>
        <a:font script="Jpan" typeface="ＭＳ Ｐゴシック"/>
        <a:font script="Hang" typeface="HY견명조"/>
        <a:font script="Hans" typeface="宋体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eorgia"/>
        <a:ea typeface=""/>
        <a:cs typeface=""/>
        <a:font script="Cyrl" typeface="Times New Roman"/>
        <a:font script="Grek" typeface="Times New Roman"/>
        <a:font script="Jpan" typeface="ＭＳ Ｐゴシック"/>
        <a:font script="Hang" typeface="HY견명조"/>
        <a:font script="Hans" typeface="宋体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고구려 벽화">
      <a:fillStyleLst>
        <a:solidFill>
          <a:schemeClr val="phClr">
            <a:tint val="100000"/>
            <a:shade val="100000"/>
            <a:hueMod val="100000"/>
            <a:satMod val="100000"/>
          </a:schemeClr>
        </a:solidFill>
        <a:gradFill rotWithShape="1">
          <a:gsLst>
            <a:gs pos="18000">
              <a:schemeClr val="phClr">
                <a:tint val="20000"/>
                <a:shade val="100000"/>
                <a:hueMod val="100000"/>
                <a:satMod val="100000"/>
              </a:schemeClr>
            </a:gs>
            <a:gs pos="87000">
              <a:schemeClr val="phClr">
                <a:tint val="100000"/>
                <a:shade val="100000"/>
                <a:hueMod val="100000"/>
                <a:satMod val="100000"/>
              </a:schemeClr>
            </a:gs>
          </a:gsLst>
          <a:lin ang="2700000" scaled="1"/>
        </a:gradFill>
        <a:gradFill rotWithShape="1">
          <a:gsLst>
            <a:gs pos="0">
              <a:schemeClr val="phClr">
                <a:tint val="95000"/>
                <a:shade val="100000"/>
                <a:hueMod val="100000"/>
                <a:satMod val="100000"/>
              </a:schemeClr>
            </a:gs>
            <a:gs pos="100000">
              <a:schemeClr val="phClr">
                <a:tint val="100000"/>
                <a:shade val="95000"/>
                <a:hueMod val="100000"/>
                <a:satMod val="100000"/>
              </a:schemeClr>
            </a:gs>
          </a:gsLst>
          <a:lin ang="0" scaled="1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algn="tl">
              <a:srgbClr val="EBE9ED">
                <a:alpha val="0"/>
              </a:srgbClr>
            </a:outerShdw>
          </a:effectLst>
        </a:effectStyle>
        <a:effectStyle>
          <a:effectLst>
            <a:outerShdw blurRad="12700" dir="5400000" algn="tl">
              <a:srgbClr val="EBE9ED">
                <a:alpha val="2745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19200000"/>
            </a:lightRig>
          </a:scene3d>
          <a:sp3d prstMaterial="matte">
            <a:bevelT h="8890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101600" dist="76200" dir="2700000" algn="bl">
              <a:srgbClr val="000000">
                <a:alpha val="30588"/>
              </a:srgbClr>
            </a:outerShdw>
          </a:effectLst>
          <a:scene3d>
            <a:camera prst="orthographicFront" fov="0">
              <a:rot lat="0" lon="0" rev="0"/>
            </a:camera>
            <a:lightRig rig="chilly" dir="t">
              <a:rot lat="0" lon="0" rev="4200000"/>
            </a:lightRig>
          </a:scene3d>
          <a:sp3d contourW="25400" prstMaterial="matte">
            <a:bevelT h="88900"/>
            <a:contourClr>
              <a:srgbClr val="FFFFFF">
                <a:alpha val="0"/>
              </a:srgbClr>
            </a:contourClr>
          </a:sp3d>
        </a:effectStyle>
      </a:effectStyleLst>
      <a:bgFillStyleLst>
        <a:solidFill>
          <a:schemeClr val="phClr">
            <a:tint val="100000"/>
            <a:shade val="100000"/>
            <a:hueMod val="100000"/>
            <a:satMod val="100000"/>
          </a:schemeClr>
        </a:solidFill>
        <a:gradFill rotWithShape="1">
          <a:gsLst>
            <a:gs pos="0">
              <a:schemeClr val="phClr">
                <a:tint val="95000"/>
                <a:shade val="100000"/>
                <a:hueMod val="100000"/>
                <a:satMod val="100000"/>
              </a:schemeClr>
            </a:gs>
            <a:gs pos="60000">
              <a:schemeClr val="phClr">
                <a:tint val="100000"/>
                <a:shade val="55000"/>
                <a:hueMod val="100000"/>
                <a:satMod val="100000"/>
              </a:schemeClr>
            </a:gs>
          </a:gsLst>
          <a:path path="circle">
            <a:fillToRect l="50000" t="90000" r="50000" b="10000"/>
          </a:path>
        </a:gradFill>
        <a:blipFill>
          <a:blip xmlns:r="http://schemas.openxmlformats.org/officeDocument/2006/relationships" r:embed="rId1">
            <a:duotone>
              <a:schemeClr val="phClr">
                <a:tint val="100000"/>
                <a:shade val="70000"/>
                <a:hueMod val="100000"/>
                <a:satMod val="100000"/>
              </a:schemeClr>
              <a:schemeClr val="phClr">
                <a:tint val="30000"/>
                <a:shade val="100000"/>
                <a:hueMod val="100000"/>
                <a:satMod val="10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FAD2-F695-4BBE-B228-D5F255BF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MES_1st</dc:creator>
  <cp:lastModifiedBy>CenterDesk</cp:lastModifiedBy>
  <cp:revision>2</cp:revision>
  <cp:lastPrinted>2014-03-27T04:55:00Z</cp:lastPrinted>
  <dcterms:created xsi:type="dcterms:W3CDTF">2017-08-16T04:06:00Z</dcterms:created>
  <dcterms:modified xsi:type="dcterms:W3CDTF">2017-08-16T04:06:00Z</dcterms:modified>
</cp:coreProperties>
</file>